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sz w:val="36"/>
        </w:rPr>
      </w:pPr>
      <w:r>
        <w:rPr>
          <w:rFonts w:hint="eastAsia" w:ascii="方正粗黑宋简体" w:hAnsi="方正粗黑宋简体" w:eastAsia="方正粗黑宋简体" w:cs="方正粗黑宋简体"/>
          <w:sz w:val="36"/>
        </w:rPr>
        <w:t>2023年</w:t>
      </w:r>
      <w:r>
        <w:rPr>
          <w:rFonts w:hint="eastAsia" w:ascii="方正粗黑宋简体" w:hAnsi="方正粗黑宋简体" w:eastAsia="方正粗黑宋简体" w:cs="方正粗黑宋简体"/>
          <w:sz w:val="36"/>
          <w:lang w:eastAsia="zh-CN"/>
        </w:rPr>
        <w:t>生物所申请</w:t>
      </w:r>
      <w:r>
        <w:rPr>
          <w:rFonts w:hint="eastAsia" w:ascii="方正粗黑宋简体" w:hAnsi="方正粗黑宋简体" w:eastAsia="方正粗黑宋简体" w:cs="方正粗黑宋简体"/>
          <w:sz w:val="36"/>
        </w:rPr>
        <w:t>报废资</w:t>
      </w:r>
      <w:r>
        <w:rPr>
          <w:rFonts w:hint="eastAsia" w:ascii="方正粗黑宋简体" w:hAnsi="方正粗黑宋简体" w:eastAsia="方正粗黑宋简体" w:cs="方正粗黑宋简体"/>
          <w:sz w:val="36"/>
          <w:lang w:eastAsia="zh-CN"/>
        </w:rPr>
        <w:t>产明细总表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1941"/>
        <w:gridCol w:w="1543"/>
        <w:gridCol w:w="1536"/>
        <w:gridCol w:w="1176"/>
        <w:gridCol w:w="1416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93" w:type="dxa"/>
          </w:tcPr>
          <w:p/>
        </w:tc>
        <w:tc>
          <w:tcPr>
            <w:tcW w:w="1941" w:type="dxa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3079" w:type="dxa"/>
            <w:gridSpan w:val="2"/>
          </w:tcPr>
          <w:p>
            <w:r>
              <w:rPr>
                <w:rFonts w:hint="eastAsia"/>
              </w:rPr>
              <w:t>型号</w:t>
            </w:r>
          </w:p>
        </w:tc>
        <w:tc>
          <w:tcPr>
            <w:tcW w:w="1176" w:type="dxa"/>
          </w:tcPr>
          <w:p>
            <w:pPr>
              <w:jc w:val="center"/>
              <w:rPr>
                <w:rFonts w:hint="default" w:eastAsia="仿宋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资产原值</w:t>
            </w:r>
          </w:p>
        </w:tc>
        <w:tc>
          <w:tcPr>
            <w:tcW w:w="141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入账日期</w:t>
            </w:r>
          </w:p>
        </w:tc>
        <w:tc>
          <w:tcPr>
            <w:tcW w:w="1005" w:type="dxa"/>
          </w:tcPr>
          <w:p>
            <w:pPr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万向摇床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TS-92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1360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2002-05-15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二氧化碳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细胞培养箱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Thermo3423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39600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2014-08-31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超纯水机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上海优普UPT-II-10T                  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14500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2008-12-31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乳酸分析仪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5030L                  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58952.29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1987-12-01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电脑20*6500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6500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6500</w:t>
            </w:r>
          </w:p>
        </w:tc>
        <w:tc>
          <w:tcPr>
            <w:tcW w:w="141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2009-12-30</w:t>
            </w:r>
          </w:p>
        </w:tc>
        <w:tc>
          <w:tcPr>
            <w:tcW w:w="1005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top"/>
          </w:tcPr>
          <w:p>
            <w:pP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电脑20*6500</w:t>
            </w:r>
          </w:p>
        </w:tc>
        <w:tc>
          <w:tcPr>
            <w:tcW w:w="307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6500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6500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2009-12-30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立式冷藏柜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澳柯玛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SC-279GB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2480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2008-12-31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灭菌器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上海博讯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YXQ-LS-60SII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98000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2007-12-24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旋转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蒸汽发生器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上海亚荣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RE-52A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5700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2007-12-24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蒸汽发生器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上海亚荣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RE-521AA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24000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2007-12-24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氮磷钙测定仪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上海洪纪NPCA-02型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5300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2008-05-03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电话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飞利浦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CORD108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598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2008-10-10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top"/>
          </w:tcPr>
          <w:p>
            <w:pPr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bCs/>
                <w:kern w:val="2"/>
                <w:sz w:val="24"/>
                <w:szCs w:val="24"/>
                <w:lang w:val="en-US" w:eastAsia="zh-CN" w:bidi="ar-SA"/>
              </w:rPr>
              <w:t>旋转蒸发仪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上海亚荣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RE-5210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16000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2009-12-30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传真机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松下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KX-FL328CN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1600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2011-9-30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氨基酸分析仪</w:t>
            </w:r>
          </w:p>
        </w:tc>
        <w:tc>
          <w:tcPr>
            <w:tcW w:w="3079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日立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835-50型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117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307976.2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1988-06-12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T420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2012-06-01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飞跃V310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方正科技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2005-03-17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2012-02-06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V3431AU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2008-07-31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ThinkPad T430i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4625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2013-4-15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2012-2-6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M6200t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Thinkcentre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2012-2-6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PCG-41219T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索尼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6650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2011-10-9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TS50X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2016-10-14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TS50X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2016-10-14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X250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联想*250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10480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2016-10-14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台式电脑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昭阳K41-80 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2016-12-7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联想X250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6350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2016-10-14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 L440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2015-12-29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 L440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2015-12-29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 L440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2015-12-29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联想X250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2015-12-29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联想X250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2015-12-29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 L440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2015-12-29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2014-08-31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Thinkpad E40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联想 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2010-7-9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Thinkpad E40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联想 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2010-07-09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Thinkpad E40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联想 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2010-07-09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thinkpad S420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5450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2012-03-20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X230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5910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2013-09-16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6531s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惠普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2009-02-19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HP911cn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2009-02-23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联想笔记本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X200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2009-07-02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X220i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2011-08-22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PCG-41219T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索尼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2011-10-09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VPCEA4AYC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Sony 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2011-07-29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PCG-41219T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索尼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2011-10-9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座椅44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把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座椅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嘉旺家具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27720</w:t>
            </w:r>
          </w:p>
        </w:tc>
        <w:tc>
          <w:tcPr>
            <w:tcW w:w="14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2016-11-30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960" w:firstLineChars="400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AB6425"/>
    <w:multiLevelType w:val="singleLevel"/>
    <w:tmpl w:val="E0AB64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hZjJjNjZlZjA4ZTU1ZWVlZWI1ZmMxMDMyNWZiMzAifQ=="/>
  </w:docVars>
  <w:rsids>
    <w:rsidRoot w:val="00AB5D5D"/>
    <w:rsid w:val="004460BC"/>
    <w:rsid w:val="00664533"/>
    <w:rsid w:val="00A06913"/>
    <w:rsid w:val="00AB5D5D"/>
    <w:rsid w:val="00F516BE"/>
    <w:rsid w:val="02CE3596"/>
    <w:rsid w:val="04737A8F"/>
    <w:rsid w:val="057E12A3"/>
    <w:rsid w:val="069A210C"/>
    <w:rsid w:val="06F04B2A"/>
    <w:rsid w:val="0E9B77F2"/>
    <w:rsid w:val="0F885EFC"/>
    <w:rsid w:val="162C6AF9"/>
    <w:rsid w:val="18505E15"/>
    <w:rsid w:val="2209120F"/>
    <w:rsid w:val="220A5F40"/>
    <w:rsid w:val="28184F84"/>
    <w:rsid w:val="2C8608B9"/>
    <w:rsid w:val="341D1F8D"/>
    <w:rsid w:val="3D91265F"/>
    <w:rsid w:val="3FE47815"/>
    <w:rsid w:val="42E74C63"/>
    <w:rsid w:val="44D51A69"/>
    <w:rsid w:val="477250A2"/>
    <w:rsid w:val="4911210D"/>
    <w:rsid w:val="4B843A03"/>
    <w:rsid w:val="4D01600E"/>
    <w:rsid w:val="533E4B1C"/>
    <w:rsid w:val="5E546126"/>
    <w:rsid w:val="5E781EA8"/>
    <w:rsid w:val="5ED17164"/>
    <w:rsid w:val="613B0E5A"/>
    <w:rsid w:val="64CA0F84"/>
    <w:rsid w:val="6FDD600F"/>
    <w:rsid w:val="71245578"/>
    <w:rsid w:val="77C67389"/>
    <w:rsid w:val="77C83505"/>
    <w:rsid w:val="7E1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bCs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447</Characters>
  <Lines>1</Lines>
  <Paragraphs>1</Paragraphs>
  <TotalTime>27</TotalTime>
  <ScaleCrop>false</ScaleCrop>
  <LinksUpToDate>false</LinksUpToDate>
  <CharactersWithSpaces>447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2023-04-26T01:40:00Z</dcterms:created>
  <dc:creator>chen xq</dc:creator>
  <cp:lastModifiedBy>中心室</cp:lastModifiedBy>
  <dcterms:modified xsi:type="dcterms:W3CDTF">2023-12-12T07:44:46Z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87749EA5D9854034AA20009924739F8E_13</vt:lpwstr>
  </property>
</Properties>
</file>